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5044" w14:textId="77777777" w:rsidR="00BC1075" w:rsidRDefault="00BC1075" w:rsidP="00BC1075">
      <w:pPr>
        <w:pStyle w:val="Title"/>
      </w:pPr>
      <w:r>
        <w:t>EAST TROY COMMUNITY SCHOOL DISTRICT</w:t>
      </w:r>
    </w:p>
    <w:p w14:paraId="721F12AC" w14:textId="48C18ACE" w:rsidR="00BC1075" w:rsidRDefault="00414A91" w:rsidP="00BC1075">
      <w:pPr>
        <w:jc w:val="center"/>
        <w:rPr>
          <w:b/>
          <w:bCs/>
          <w:sz w:val="22"/>
        </w:rPr>
      </w:pPr>
      <w:r>
        <w:rPr>
          <w:b/>
          <w:bCs/>
          <w:sz w:val="22"/>
        </w:rPr>
        <w:t xml:space="preserve">AMENDED </w:t>
      </w:r>
      <w:r w:rsidR="00BC1075">
        <w:rPr>
          <w:b/>
          <w:bCs/>
          <w:sz w:val="22"/>
        </w:rPr>
        <w:t>AGENDA</w:t>
      </w:r>
    </w:p>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67CC52E5" w14:textId="77777777" w:rsidR="00BC1075" w:rsidRDefault="00BC1075" w:rsidP="00BC1075">
      <w:pPr>
        <w:rPr>
          <w:sz w:val="22"/>
        </w:rPr>
      </w:pPr>
      <w:r>
        <w:rPr>
          <w:sz w:val="22"/>
        </w:rPr>
        <w:t>District Goals:</w:t>
      </w:r>
    </w:p>
    <w:p w14:paraId="2494FB54" w14:textId="77777777" w:rsidR="00BC1075" w:rsidRDefault="00BC1075" w:rsidP="00BC1075">
      <w:pPr>
        <w:numPr>
          <w:ilvl w:val="0"/>
          <w:numId w:val="6"/>
        </w:numPr>
        <w:rPr>
          <w:sz w:val="22"/>
        </w:rPr>
      </w:pPr>
      <w:r>
        <w:rPr>
          <w:sz w:val="22"/>
        </w:rPr>
        <w:t>Ensuring a year to a year plus of learning growth for each child, each year.</w:t>
      </w:r>
    </w:p>
    <w:p w14:paraId="027A7AB8" w14:textId="77777777" w:rsidR="00BC1075" w:rsidRDefault="00BC1075" w:rsidP="00BC1075">
      <w:pPr>
        <w:numPr>
          <w:ilvl w:val="0"/>
          <w:numId w:val="6"/>
        </w:numPr>
        <w:rPr>
          <w:sz w:val="22"/>
        </w:rPr>
      </w:pPr>
      <w:r>
        <w:rPr>
          <w:sz w:val="22"/>
        </w:rPr>
        <w:t>Ensuring programming opportunities through systems and practices that develop the talents of each child in an era of globalization.</w:t>
      </w:r>
    </w:p>
    <w:p w14:paraId="2FC296F9" w14:textId="77777777" w:rsidR="00BC1075" w:rsidRDefault="00BC1075" w:rsidP="00BC1075">
      <w:pPr>
        <w:numPr>
          <w:ilvl w:val="0"/>
          <w:numId w:val="6"/>
        </w:numPr>
        <w:rPr>
          <w:sz w:val="22"/>
        </w:rPr>
      </w:pPr>
      <w:r>
        <w:rPr>
          <w:sz w:val="22"/>
        </w:rPr>
        <w:t>Ensuring individualized learning by empowering students with a personalized learning environment.</w:t>
      </w:r>
    </w:p>
    <w:p w14:paraId="572695CA" w14:textId="77777777" w:rsidR="00BC1075" w:rsidRDefault="00BC1075" w:rsidP="00BC1075">
      <w:pPr>
        <w:numPr>
          <w:ilvl w:val="0"/>
          <w:numId w:val="6"/>
        </w:numPr>
        <w:rPr>
          <w:sz w:val="22"/>
        </w:rPr>
      </w:pPr>
      <w:r>
        <w:rPr>
          <w:sz w:val="22"/>
        </w:rPr>
        <w:t>Employing the highest quality professional staff.</w:t>
      </w:r>
    </w:p>
    <w:p w14:paraId="7E4D5439" w14:textId="77777777" w:rsidR="00BC1075" w:rsidRDefault="00BC1075" w:rsidP="00BC1075">
      <w:pPr>
        <w:numPr>
          <w:ilvl w:val="0"/>
          <w:numId w:val="6"/>
        </w:numPr>
        <w:rPr>
          <w:sz w:val="22"/>
        </w:rPr>
      </w:pPr>
      <w:r>
        <w:rPr>
          <w:sz w:val="22"/>
        </w:rPr>
        <w:t>Adapting facilities for current and future educational needs.</w:t>
      </w:r>
    </w:p>
    <w:p w14:paraId="77A519D9" w14:textId="77777777" w:rsidR="00BC1075" w:rsidRDefault="00BC1075" w:rsidP="00BC1075">
      <w:pPr>
        <w:numPr>
          <w:ilvl w:val="0"/>
          <w:numId w:val="6"/>
        </w:numPr>
        <w:rPr>
          <w:sz w:val="22"/>
        </w:rPr>
      </w:pPr>
      <w:r>
        <w:rPr>
          <w:sz w:val="22"/>
        </w:rPr>
        <w:t>Demonstrating fiscal responsibility through efficiency and effectiveness.</w:t>
      </w:r>
    </w:p>
    <w:p w14:paraId="13DD7F83" w14:textId="77777777" w:rsidR="00BC1075" w:rsidRDefault="00BC1075" w:rsidP="00BC1075">
      <w:pPr>
        <w:rPr>
          <w:sz w:val="22"/>
        </w:rPr>
      </w:pPr>
    </w:p>
    <w:p w14:paraId="33718ACC" w14:textId="77777777" w:rsidR="00BC1075" w:rsidRDefault="00BC1075" w:rsidP="00BC1075">
      <w:pPr>
        <w:rPr>
          <w:sz w:val="22"/>
        </w:rPr>
      </w:pPr>
    </w:p>
    <w:p w14:paraId="25E69585" w14:textId="77777777" w:rsidR="00BC1075" w:rsidRDefault="00BC1075" w:rsidP="00BC1075">
      <w:pPr>
        <w:jc w:val="center"/>
        <w:rPr>
          <w:sz w:val="22"/>
        </w:rPr>
      </w:pPr>
      <w:r>
        <w:rPr>
          <w:sz w:val="22"/>
        </w:rPr>
        <w:t>REGULAR MEETING OF THE BOARD OF EDUCATION</w:t>
      </w:r>
    </w:p>
    <w:p w14:paraId="1A02C7E4" w14:textId="0C35B601" w:rsidR="00BC1075" w:rsidRDefault="00114067" w:rsidP="00BC1075">
      <w:pPr>
        <w:jc w:val="center"/>
        <w:rPr>
          <w:sz w:val="22"/>
        </w:rPr>
      </w:pPr>
      <w:r>
        <w:rPr>
          <w:sz w:val="22"/>
        </w:rPr>
        <w:t>EAST TROY MIDDLE SCHOOL – MULTI PURPOSE ROOM</w:t>
      </w:r>
    </w:p>
    <w:p w14:paraId="77BB2E9F" w14:textId="2EE7E675" w:rsidR="00BC1075" w:rsidRDefault="00114067" w:rsidP="00BC1075">
      <w:pPr>
        <w:jc w:val="center"/>
        <w:rPr>
          <w:sz w:val="22"/>
        </w:rPr>
      </w:pPr>
      <w:r>
        <w:rPr>
          <w:sz w:val="22"/>
        </w:rPr>
        <w:t>DECEMBER 13</w:t>
      </w:r>
      <w:r w:rsidR="00BC1075">
        <w:rPr>
          <w:sz w:val="22"/>
        </w:rPr>
        <w:t>, 20</w:t>
      </w:r>
      <w:r w:rsidR="00E44DB4">
        <w:rPr>
          <w:sz w:val="22"/>
        </w:rPr>
        <w:t>2</w:t>
      </w:r>
      <w:r w:rsidR="00D46D54">
        <w:rPr>
          <w:sz w:val="22"/>
        </w:rPr>
        <w:t>1</w:t>
      </w:r>
      <w:r w:rsidR="00BC1075">
        <w:rPr>
          <w:sz w:val="22"/>
        </w:rPr>
        <w:t xml:space="preserve"> at </w:t>
      </w:r>
      <w:r w:rsidR="00D41E2C">
        <w:rPr>
          <w:sz w:val="22"/>
        </w:rPr>
        <w:t>6</w:t>
      </w:r>
      <w:r w:rsidR="00BC1075">
        <w:rPr>
          <w:sz w:val="22"/>
        </w:rPr>
        <w:t>:00 P.M.</w:t>
      </w:r>
    </w:p>
    <w:p w14:paraId="74B610A4" w14:textId="75F842A6" w:rsidR="00DA241D" w:rsidRDefault="00DA241D" w:rsidP="00BC1075">
      <w:pPr>
        <w:jc w:val="center"/>
        <w:rPr>
          <w:sz w:val="22"/>
        </w:rPr>
      </w:pP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77777777"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 in an attempt to make the citizens of the district aware of the time, place and agenda of this meeting.</w:t>
      </w:r>
    </w:p>
    <w:p w14:paraId="6F0106B6" w14:textId="77777777" w:rsidR="00BC1075" w:rsidRDefault="00BC1075" w:rsidP="00BC1075">
      <w:pPr>
        <w:rPr>
          <w:sz w:val="22"/>
        </w:rPr>
      </w:pPr>
    </w:p>
    <w:p w14:paraId="156B60B1" w14:textId="77777777" w:rsidR="00BC1075" w:rsidRDefault="00BC1075" w:rsidP="00BC1075">
      <w:pPr>
        <w:numPr>
          <w:ilvl w:val="0"/>
          <w:numId w:val="7"/>
        </w:numPr>
        <w:rPr>
          <w:sz w:val="22"/>
        </w:rPr>
      </w:pPr>
      <w:r>
        <w:rPr>
          <w:sz w:val="22"/>
        </w:rPr>
        <w:t>Approval of Agenda as Posted</w:t>
      </w:r>
    </w:p>
    <w:p w14:paraId="5369216B" w14:textId="77777777" w:rsidR="00BC1075" w:rsidRDefault="00BC1075" w:rsidP="00BC1075">
      <w:pPr>
        <w:rPr>
          <w:sz w:val="22"/>
        </w:rPr>
      </w:pPr>
    </w:p>
    <w:p w14:paraId="35E57D31" w14:textId="7255C8AA" w:rsidR="00390C9F" w:rsidRPr="001F7EFD" w:rsidRDefault="00BC1075" w:rsidP="0065278E">
      <w:pPr>
        <w:numPr>
          <w:ilvl w:val="0"/>
          <w:numId w:val="7"/>
        </w:numPr>
        <w:rPr>
          <w:sz w:val="22"/>
        </w:rPr>
      </w:pPr>
      <w:r>
        <w:rPr>
          <w:sz w:val="22"/>
        </w:rPr>
        <w:t xml:space="preserve">Approval of Minutes on </w:t>
      </w:r>
      <w:r w:rsidR="00CF5D05">
        <w:rPr>
          <w:sz w:val="22"/>
        </w:rPr>
        <w:t>November 15</w:t>
      </w:r>
      <w:r w:rsidR="007F4D3D">
        <w:rPr>
          <w:sz w:val="22"/>
        </w:rPr>
        <w:t>, 2021 (</w:t>
      </w:r>
      <w:r w:rsidR="000344C7">
        <w:rPr>
          <w:sz w:val="22"/>
        </w:rPr>
        <w:t>Regular Board Meeting)</w:t>
      </w:r>
      <w:r w:rsidR="00CF5D05">
        <w:rPr>
          <w:sz w:val="22"/>
        </w:rPr>
        <w:t xml:space="preserve"> and November 22, 2021 (Special Board Meeting)</w:t>
      </w:r>
    </w:p>
    <w:p w14:paraId="79E8E5F7" w14:textId="77777777" w:rsidR="00BC1075" w:rsidRDefault="00BC1075" w:rsidP="00BC1075">
      <w:pPr>
        <w:rPr>
          <w:sz w:val="22"/>
        </w:rPr>
      </w:pPr>
    </w:p>
    <w:p w14:paraId="76CB292B" w14:textId="77777777" w:rsidR="00BC1075" w:rsidRDefault="00BC1075" w:rsidP="00BC1075">
      <w:pPr>
        <w:numPr>
          <w:ilvl w:val="0"/>
          <w:numId w:val="7"/>
        </w:numPr>
        <w:rPr>
          <w:sz w:val="22"/>
        </w:rPr>
      </w:pPr>
      <w:r>
        <w:rPr>
          <w:sz w:val="22"/>
        </w:rPr>
        <w:t>Public Participation Per Board Policy (187)</w:t>
      </w:r>
    </w:p>
    <w:p w14:paraId="6AF751E0" w14:textId="77777777" w:rsidR="00BC1075" w:rsidRDefault="00BC1075" w:rsidP="00BC1075">
      <w:pPr>
        <w:numPr>
          <w:ilvl w:val="0"/>
          <w:numId w:val="8"/>
        </w:numPr>
        <w:rPr>
          <w:sz w:val="22"/>
        </w:rPr>
      </w:pPr>
      <w:r>
        <w:rPr>
          <w:sz w:val="22"/>
        </w:rPr>
        <w:t xml:space="preserve">A reminder for any citizen that is speaking during public input, to complete the sign in sheet by the door to accurately provide administration with name, address, phone number, email (if available), and topic / suggestion / gratitude / concern.  This will help the administration with any follow-up if needed.  Finally, the public comment period is an important time for the Board of Education to hear concerns, gratitude, etc. of its constituents.  That said, prior to making a statement, please be aware that each speaker bears the personal risk if anything he/she says during public comment of the School Board meeting is defamatory, slanderous or otherwise harmful to another individual.  </w:t>
      </w:r>
    </w:p>
    <w:p w14:paraId="2D0CF6F0" w14:textId="77777777" w:rsidR="00BC1075" w:rsidRDefault="00BC1075" w:rsidP="00BC1075">
      <w:pPr>
        <w:rPr>
          <w:sz w:val="22"/>
        </w:rPr>
      </w:pPr>
    </w:p>
    <w:p w14:paraId="656A12B4" w14:textId="03B3F29F" w:rsidR="00BC1075" w:rsidRDefault="00BC1075" w:rsidP="00BC1075">
      <w:pPr>
        <w:numPr>
          <w:ilvl w:val="0"/>
          <w:numId w:val="7"/>
        </w:numPr>
        <w:rPr>
          <w:sz w:val="22"/>
        </w:rPr>
      </w:pPr>
      <w:r>
        <w:rPr>
          <w:sz w:val="22"/>
        </w:rPr>
        <w:t xml:space="preserve">Financial Report – </w:t>
      </w:r>
      <w:r w:rsidR="00000743">
        <w:rPr>
          <w:sz w:val="22"/>
        </w:rPr>
        <w:t xml:space="preserve">Financial Report and Approval of Current Expenditures for the month of </w:t>
      </w:r>
      <w:r w:rsidR="00CF5D05">
        <w:rPr>
          <w:sz w:val="22"/>
        </w:rPr>
        <w:t>November</w:t>
      </w:r>
      <w:r w:rsidR="00000743">
        <w:rPr>
          <w:sz w:val="22"/>
        </w:rPr>
        <w:t xml:space="preserve"> – for action</w:t>
      </w:r>
    </w:p>
    <w:p w14:paraId="1F69756B" w14:textId="77777777" w:rsidR="00BC1075" w:rsidRDefault="00BC1075" w:rsidP="00BC1075">
      <w:pPr>
        <w:rPr>
          <w:sz w:val="22"/>
        </w:rPr>
      </w:pPr>
    </w:p>
    <w:p w14:paraId="40247D5F" w14:textId="6C87DE14" w:rsidR="000929D3" w:rsidRPr="005A7C90" w:rsidRDefault="00BC1075" w:rsidP="005A7C90">
      <w:pPr>
        <w:numPr>
          <w:ilvl w:val="0"/>
          <w:numId w:val="7"/>
        </w:numPr>
        <w:rPr>
          <w:sz w:val="22"/>
        </w:rPr>
      </w:pPr>
      <w:r>
        <w:rPr>
          <w:sz w:val="22"/>
        </w:rPr>
        <w:t>Discussion / Action Items:</w:t>
      </w:r>
    </w:p>
    <w:p w14:paraId="104606C8" w14:textId="41A00C24" w:rsidR="00FA1962" w:rsidRDefault="00CF5D05" w:rsidP="000929D3">
      <w:pPr>
        <w:numPr>
          <w:ilvl w:val="1"/>
          <w:numId w:val="7"/>
        </w:numPr>
        <w:rPr>
          <w:sz w:val="22"/>
        </w:rPr>
      </w:pPr>
      <w:r>
        <w:rPr>
          <w:sz w:val="22"/>
        </w:rPr>
        <w:t>Approval of donation(s) – (discussion / action)</w:t>
      </w:r>
    </w:p>
    <w:p w14:paraId="7BE0B7BC" w14:textId="77777777" w:rsidR="00903544" w:rsidRDefault="00903544" w:rsidP="00903544">
      <w:pPr>
        <w:numPr>
          <w:ilvl w:val="1"/>
          <w:numId w:val="7"/>
        </w:numPr>
        <w:rPr>
          <w:sz w:val="22"/>
        </w:rPr>
      </w:pPr>
      <w:r>
        <w:rPr>
          <w:sz w:val="22"/>
        </w:rPr>
        <w:lastRenderedPageBreak/>
        <w:t>Transportation update – “Remarkable Rider” program – (informational)</w:t>
      </w:r>
    </w:p>
    <w:p w14:paraId="655678A6" w14:textId="77777777" w:rsidR="00414A91" w:rsidRDefault="00414A91" w:rsidP="00414A91">
      <w:pPr>
        <w:numPr>
          <w:ilvl w:val="1"/>
          <w:numId w:val="7"/>
        </w:numPr>
        <w:rPr>
          <w:sz w:val="22"/>
        </w:rPr>
      </w:pPr>
      <w:r>
        <w:rPr>
          <w:sz w:val="22"/>
        </w:rPr>
        <w:t>Student Representative Report – (informational)</w:t>
      </w:r>
    </w:p>
    <w:p w14:paraId="038E2835" w14:textId="77777777" w:rsidR="00414A91" w:rsidRDefault="00414A91" w:rsidP="00414A91">
      <w:pPr>
        <w:numPr>
          <w:ilvl w:val="1"/>
          <w:numId w:val="7"/>
        </w:numPr>
        <w:rPr>
          <w:sz w:val="22"/>
        </w:rPr>
      </w:pPr>
      <w:r>
        <w:rPr>
          <w:sz w:val="22"/>
        </w:rPr>
        <w:t>East Troy School District safety procedures – (informational / discussion)</w:t>
      </w:r>
    </w:p>
    <w:p w14:paraId="30688621" w14:textId="682F2AEC" w:rsidR="00903544" w:rsidRPr="00414A91" w:rsidRDefault="00C96BAA" w:rsidP="00414A91">
      <w:pPr>
        <w:numPr>
          <w:ilvl w:val="1"/>
          <w:numId w:val="7"/>
        </w:numPr>
        <w:rPr>
          <w:sz w:val="22"/>
        </w:rPr>
      </w:pPr>
      <w:r w:rsidRPr="00414A91">
        <w:rPr>
          <w:sz w:val="22"/>
        </w:rPr>
        <w:t>District and School Report Cards – (informational / discussion)</w:t>
      </w:r>
    </w:p>
    <w:p w14:paraId="36941076" w14:textId="363A8891" w:rsidR="00C96BAA" w:rsidRDefault="00C96BAA" w:rsidP="00AE041A">
      <w:pPr>
        <w:numPr>
          <w:ilvl w:val="1"/>
          <w:numId w:val="7"/>
        </w:numPr>
        <w:rPr>
          <w:sz w:val="22"/>
        </w:rPr>
      </w:pPr>
      <w:r>
        <w:rPr>
          <w:sz w:val="22"/>
        </w:rPr>
        <w:t>WI Forward Cohort Data – (informational / discussion)</w:t>
      </w:r>
    </w:p>
    <w:p w14:paraId="7E95F4DE" w14:textId="1E32A942" w:rsidR="00AE041A" w:rsidRPr="00AE041A" w:rsidRDefault="00414A91" w:rsidP="00AE041A">
      <w:pPr>
        <w:numPr>
          <w:ilvl w:val="1"/>
          <w:numId w:val="7"/>
        </w:numPr>
        <w:rPr>
          <w:sz w:val="22"/>
        </w:rPr>
      </w:pPr>
      <w:r>
        <w:rPr>
          <w:sz w:val="22"/>
        </w:rPr>
        <w:t xml:space="preserve">Discussion and action, if appropriate, regarding </w:t>
      </w:r>
      <w:r w:rsidR="00AE041A">
        <w:rPr>
          <w:sz w:val="22"/>
        </w:rPr>
        <w:t xml:space="preserve">East Troy Middle School HVAC </w:t>
      </w:r>
      <w:r>
        <w:rPr>
          <w:sz w:val="22"/>
        </w:rPr>
        <w:t>project and approval of bids</w:t>
      </w:r>
      <w:r w:rsidR="00AE041A">
        <w:rPr>
          <w:sz w:val="22"/>
        </w:rPr>
        <w:t xml:space="preserve"> / ESSER III – (discussion / action)</w:t>
      </w:r>
    </w:p>
    <w:p w14:paraId="12BFC944" w14:textId="196795FB" w:rsidR="00D51C22" w:rsidRDefault="00903544" w:rsidP="004001F8">
      <w:pPr>
        <w:numPr>
          <w:ilvl w:val="1"/>
          <w:numId w:val="7"/>
        </w:numPr>
        <w:rPr>
          <w:sz w:val="22"/>
        </w:rPr>
      </w:pPr>
      <w:r>
        <w:rPr>
          <w:sz w:val="22"/>
        </w:rPr>
        <w:t>Approval of 2022 – 2023 School Year Calendar</w:t>
      </w:r>
      <w:r w:rsidR="00FA1962">
        <w:rPr>
          <w:sz w:val="22"/>
        </w:rPr>
        <w:t xml:space="preserve"> – (discussion / action)</w:t>
      </w:r>
    </w:p>
    <w:p w14:paraId="35F1758E" w14:textId="478506BF" w:rsidR="00903544" w:rsidRDefault="00903544" w:rsidP="004001F8">
      <w:pPr>
        <w:numPr>
          <w:ilvl w:val="1"/>
          <w:numId w:val="7"/>
        </w:numPr>
        <w:rPr>
          <w:sz w:val="22"/>
        </w:rPr>
      </w:pPr>
      <w:r>
        <w:rPr>
          <w:sz w:val="22"/>
        </w:rPr>
        <w:t>2022 – 2023 High School Planning Guide – (discussion / action)</w:t>
      </w:r>
    </w:p>
    <w:p w14:paraId="55609CBC" w14:textId="25795998" w:rsidR="00414A91" w:rsidRDefault="00414A91" w:rsidP="00414A91">
      <w:pPr>
        <w:numPr>
          <w:ilvl w:val="1"/>
          <w:numId w:val="7"/>
        </w:numPr>
        <w:rPr>
          <w:sz w:val="22"/>
        </w:rPr>
      </w:pPr>
      <w:r>
        <w:rPr>
          <w:sz w:val="22"/>
        </w:rPr>
        <w:t>Approval of 2020 – 2021 Audit Report – (discussion / action)</w:t>
      </w:r>
    </w:p>
    <w:p w14:paraId="3B6EEFB1" w14:textId="224F7DBE" w:rsidR="00414A91" w:rsidRDefault="00414A91" w:rsidP="00414A91">
      <w:pPr>
        <w:numPr>
          <w:ilvl w:val="1"/>
          <w:numId w:val="7"/>
        </w:numPr>
        <w:rPr>
          <w:sz w:val="22"/>
        </w:rPr>
      </w:pPr>
      <w:r>
        <w:rPr>
          <w:sz w:val="22"/>
        </w:rPr>
        <w:t>Approve revision to Fund number in policy 662.1- (discussion / action)</w:t>
      </w:r>
    </w:p>
    <w:p w14:paraId="5E97A635" w14:textId="062992C3" w:rsidR="00414A91" w:rsidRPr="00414A91" w:rsidRDefault="00414A91" w:rsidP="00414A91">
      <w:pPr>
        <w:numPr>
          <w:ilvl w:val="1"/>
          <w:numId w:val="7"/>
        </w:numPr>
        <w:rPr>
          <w:sz w:val="22"/>
        </w:rPr>
      </w:pPr>
      <w:r>
        <w:rPr>
          <w:sz w:val="22"/>
        </w:rPr>
        <w:t>Overnight field trip request – (discussion / action)</w:t>
      </w:r>
    </w:p>
    <w:p w14:paraId="1ED50E27" w14:textId="03EA5E8B" w:rsidR="0083176E" w:rsidRPr="004001F8" w:rsidRDefault="0083176E" w:rsidP="004001F8">
      <w:pPr>
        <w:numPr>
          <w:ilvl w:val="1"/>
          <w:numId w:val="7"/>
        </w:numPr>
        <w:rPr>
          <w:sz w:val="22"/>
        </w:rPr>
      </w:pPr>
      <w:r>
        <w:rPr>
          <w:sz w:val="22"/>
        </w:rPr>
        <w:t xml:space="preserve">COVID – 19 update </w:t>
      </w:r>
      <w:r w:rsidR="004001F8">
        <w:rPr>
          <w:sz w:val="22"/>
        </w:rPr>
        <w:t xml:space="preserve">and review of new quarantine/exclusion practices per October 25 board meeting </w:t>
      </w:r>
      <w:r>
        <w:rPr>
          <w:sz w:val="22"/>
        </w:rPr>
        <w:t>– (informational</w:t>
      </w:r>
      <w:r w:rsidR="004001F8">
        <w:rPr>
          <w:sz w:val="22"/>
        </w:rPr>
        <w:t xml:space="preserve"> / discussion</w:t>
      </w:r>
      <w:r>
        <w:rPr>
          <w:sz w:val="22"/>
        </w:rPr>
        <w:t>)</w:t>
      </w:r>
    </w:p>
    <w:p w14:paraId="2B1B7F80" w14:textId="03EFF6EB" w:rsidR="00F75873" w:rsidRDefault="00F75873" w:rsidP="00F75873">
      <w:pPr>
        <w:numPr>
          <w:ilvl w:val="1"/>
          <w:numId w:val="7"/>
        </w:numPr>
        <w:rPr>
          <w:sz w:val="22"/>
        </w:rPr>
      </w:pPr>
      <w:r>
        <w:rPr>
          <w:sz w:val="22"/>
        </w:rPr>
        <w:t xml:space="preserve">Discussion related to </w:t>
      </w:r>
      <w:proofErr w:type="spellStart"/>
      <w:r>
        <w:rPr>
          <w:sz w:val="22"/>
        </w:rPr>
        <w:t>Doubek</w:t>
      </w:r>
      <w:proofErr w:type="spellEnd"/>
      <w:r>
        <w:rPr>
          <w:sz w:val="22"/>
        </w:rPr>
        <w:t xml:space="preserve"> building – (informational / discussion)</w:t>
      </w:r>
    </w:p>
    <w:p w14:paraId="27E05211" w14:textId="7F501A67" w:rsidR="00414A91" w:rsidRDefault="00414A91" w:rsidP="00F75873">
      <w:pPr>
        <w:numPr>
          <w:ilvl w:val="1"/>
          <w:numId w:val="7"/>
        </w:numPr>
        <w:rPr>
          <w:sz w:val="22"/>
        </w:rPr>
      </w:pPr>
      <w:r>
        <w:rPr>
          <w:sz w:val="22"/>
        </w:rPr>
        <w:t>E.T. High School senior photos in yearbook – (informational / discussion)</w:t>
      </w:r>
    </w:p>
    <w:p w14:paraId="5157C16A" w14:textId="2291196D" w:rsidR="005F60BA" w:rsidRDefault="00C0261A" w:rsidP="00711E1A">
      <w:pPr>
        <w:numPr>
          <w:ilvl w:val="1"/>
          <w:numId w:val="7"/>
        </w:numPr>
        <w:rPr>
          <w:sz w:val="22"/>
        </w:rPr>
      </w:pPr>
      <w:r>
        <w:rPr>
          <w:sz w:val="22"/>
        </w:rPr>
        <w:t>Notice of School Board election – (informational)</w:t>
      </w:r>
    </w:p>
    <w:p w14:paraId="33894197" w14:textId="2940BE3E" w:rsidR="00877EA5" w:rsidRPr="00711E1A" w:rsidRDefault="00877EA5" w:rsidP="00711E1A">
      <w:pPr>
        <w:numPr>
          <w:ilvl w:val="1"/>
          <w:numId w:val="7"/>
        </w:numPr>
        <w:rPr>
          <w:sz w:val="22"/>
        </w:rPr>
      </w:pPr>
      <w:r>
        <w:rPr>
          <w:sz w:val="22"/>
        </w:rPr>
        <w:t>Enhancement / Supplemental compensation request – (discussion / action)</w:t>
      </w:r>
    </w:p>
    <w:p w14:paraId="4928117A" w14:textId="21ED2AD6" w:rsidR="00877EA5" w:rsidRPr="00877EA5" w:rsidRDefault="0020074B" w:rsidP="00877EA5">
      <w:pPr>
        <w:numPr>
          <w:ilvl w:val="1"/>
          <w:numId w:val="7"/>
        </w:numPr>
        <w:rPr>
          <w:sz w:val="22"/>
        </w:rPr>
      </w:pPr>
      <w:r>
        <w:rPr>
          <w:sz w:val="22"/>
        </w:rPr>
        <w:t>Personnel employment issue – (informational)</w:t>
      </w:r>
    </w:p>
    <w:p w14:paraId="6204115D" w14:textId="131355EC" w:rsidR="00877EA5" w:rsidRDefault="00877EA5" w:rsidP="00CB071D">
      <w:pPr>
        <w:numPr>
          <w:ilvl w:val="1"/>
          <w:numId w:val="7"/>
        </w:numPr>
        <w:rPr>
          <w:sz w:val="22"/>
        </w:rPr>
      </w:pPr>
      <w:r>
        <w:rPr>
          <w:sz w:val="22"/>
        </w:rPr>
        <w:t>Administration and Supervisory contracts per Statute 118.24(6) – (informational)</w:t>
      </w:r>
    </w:p>
    <w:p w14:paraId="36BE2F8B" w14:textId="3A801C2E" w:rsidR="00877EA5" w:rsidRDefault="00877EA5" w:rsidP="00CB071D">
      <w:pPr>
        <w:numPr>
          <w:ilvl w:val="1"/>
          <w:numId w:val="7"/>
        </w:numPr>
        <w:rPr>
          <w:sz w:val="22"/>
        </w:rPr>
      </w:pPr>
      <w:r>
        <w:rPr>
          <w:sz w:val="22"/>
        </w:rPr>
        <w:t>Evaluation of District Administrator – (</w:t>
      </w:r>
      <w:r w:rsidR="008A7513">
        <w:rPr>
          <w:sz w:val="22"/>
        </w:rPr>
        <w:t>informational / discussion</w:t>
      </w:r>
      <w:r>
        <w:rPr>
          <w:sz w:val="22"/>
        </w:rPr>
        <w:t>)</w:t>
      </w:r>
    </w:p>
    <w:p w14:paraId="0A91BCE0" w14:textId="77777777" w:rsidR="00F15E32" w:rsidRPr="0028751B" w:rsidRDefault="00F15E32" w:rsidP="00F15E32">
      <w:pPr>
        <w:ind w:left="1440"/>
        <w:rPr>
          <w:sz w:val="22"/>
        </w:rPr>
      </w:pPr>
    </w:p>
    <w:p w14:paraId="4FCC22F0" w14:textId="77777777" w:rsidR="00BC1075" w:rsidRDefault="00BC1075" w:rsidP="00BC1075">
      <w:pPr>
        <w:numPr>
          <w:ilvl w:val="0"/>
          <w:numId w:val="7"/>
        </w:numPr>
        <w:rPr>
          <w:sz w:val="22"/>
        </w:rPr>
      </w:pPr>
      <w:r>
        <w:rPr>
          <w:sz w:val="22"/>
        </w:rPr>
        <w:t>Administrative Reports:</w:t>
      </w:r>
    </w:p>
    <w:p w14:paraId="3991F755" w14:textId="15C7A515" w:rsidR="00D56D40" w:rsidRDefault="00BC1075" w:rsidP="005D6248">
      <w:pPr>
        <w:numPr>
          <w:ilvl w:val="1"/>
          <w:numId w:val="7"/>
        </w:numPr>
        <w:rPr>
          <w:sz w:val="22"/>
        </w:rPr>
      </w:pPr>
      <w:r>
        <w:rPr>
          <w:sz w:val="22"/>
        </w:rPr>
        <w:t>District Administrator Report:</w:t>
      </w:r>
      <w:r w:rsidR="00543B64">
        <w:rPr>
          <w:sz w:val="22"/>
        </w:rPr>
        <w:t xml:space="preserve"> </w:t>
      </w:r>
      <w:r w:rsidR="00F75A10">
        <w:rPr>
          <w:sz w:val="22"/>
        </w:rPr>
        <w:t>None</w:t>
      </w:r>
    </w:p>
    <w:p w14:paraId="6FF0B791" w14:textId="39D03EB2" w:rsidR="00B92A98" w:rsidRDefault="00BC1075" w:rsidP="00C563D3">
      <w:pPr>
        <w:numPr>
          <w:ilvl w:val="1"/>
          <w:numId w:val="7"/>
        </w:numPr>
        <w:rPr>
          <w:sz w:val="22"/>
        </w:rPr>
      </w:pPr>
      <w:r>
        <w:rPr>
          <w:sz w:val="22"/>
        </w:rPr>
        <w:t>Business Manager Report:</w:t>
      </w:r>
      <w:r w:rsidR="00C563D3">
        <w:rPr>
          <w:sz w:val="22"/>
        </w:rPr>
        <w:t xml:space="preserve"> </w:t>
      </w:r>
      <w:r w:rsidR="00877EA5">
        <w:rPr>
          <w:sz w:val="22"/>
        </w:rPr>
        <w:t>New auditor selection</w:t>
      </w:r>
    </w:p>
    <w:p w14:paraId="524FA246" w14:textId="7F0AA28B" w:rsidR="00C0261A" w:rsidRDefault="00BC1075" w:rsidP="00BC1075">
      <w:pPr>
        <w:numPr>
          <w:ilvl w:val="1"/>
          <w:numId w:val="7"/>
        </w:numPr>
        <w:rPr>
          <w:sz w:val="22"/>
        </w:rPr>
      </w:pPr>
      <w:r>
        <w:rPr>
          <w:sz w:val="22"/>
        </w:rPr>
        <w:t>Director of Teaching and Continuous Improvement of Student Learning Report</w:t>
      </w:r>
      <w:r w:rsidR="00F75A10">
        <w:rPr>
          <w:sz w:val="22"/>
        </w:rPr>
        <w:t>: Update pertaining to the November 15, 2021 Student Learning Subcommittee Meeting</w:t>
      </w:r>
      <w:r w:rsidR="002C3887">
        <w:rPr>
          <w:sz w:val="22"/>
        </w:rPr>
        <w:t xml:space="preserve"> </w:t>
      </w:r>
    </w:p>
    <w:p w14:paraId="13D8C1B4" w14:textId="46AB4B8D" w:rsidR="00BC1075" w:rsidRDefault="00BC1075" w:rsidP="00BC1075">
      <w:pPr>
        <w:numPr>
          <w:ilvl w:val="1"/>
          <w:numId w:val="7"/>
        </w:numPr>
        <w:rPr>
          <w:sz w:val="22"/>
        </w:rPr>
      </w:pPr>
      <w:r>
        <w:rPr>
          <w:sz w:val="22"/>
        </w:rPr>
        <w:t xml:space="preserve">Director of Pupil Services: </w:t>
      </w:r>
      <w:r w:rsidR="008A7513">
        <w:rPr>
          <w:sz w:val="22"/>
        </w:rPr>
        <w:t xml:space="preserve">Operational Guide verbiage </w:t>
      </w:r>
    </w:p>
    <w:p w14:paraId="7D8BCFDB" w14:textId="2B2FAD38" w:rsidR="00BC1075" w:rsidRDefault="00BC1075" w:rsidP="00BC1075">
      <w:pPr>
        <w:numPr>
          <w:ilvl w:val="1"/>
          <w:numId w:val="7"/>
        </w:numPr>
        <w:rPr>
          <w:sz w:val="22"/>
        </w:rPr>
      </w:pPr>
      <w:r>
        <w:rPr>
          <w:sz w:val="22"/>
        </w:rPr>
        <w:t>School Board President’s Report:</w:t>
      </w:r>
    </w:p>
    <w:p w14:paraId="5F150353" w14:textId="77777777" w:rsidR="00F50A27" w:rsidRDefault="00F50A27" w:rsidP="00F50A27">
      <w:pPr>
        <w:ind w:left="1440"/>
        <w:rPr>
          <w:sz w:val="22"/>
        </w:rPr>
      </w:pPr>
    </w:p>
    <w:p w14:paraId="77B210F9" w14:textId="77777777" w:rsidR="00BC1075" w:rsidRDefault="00BC1075" w:rsidP="00BC1075">
      <w:pPr>
        <w:ind w:left="1440"/>
        <w:rPr>
          <w:sz w:val="22"/>
        </w:rPr>
      </w:pPr>
    </w:p>
    <w:p w14:paraId="17D383F5" w14:textId="6F6CD59D" w:rsidR="00CC17BD" w:rsidRDefault="00BC1075" w:rsidP="0045408F">
      <w:pPr>
        <w:numPr>
          <w:ilvl w:val="0"/>
          <w:numId w:val="7"/>
        </w:numPr>
        <w:rPr>
          <w:sz w:val="22"/>
        </w:rPr>
      </w:pPr>
      <w:r>
        <w:rPr>
          <w:sz w:val="22"/>
        </w:rPr>
        <w:t>Policy Review and Development:</w:t>
      </w:r>
      <w:r w:rsidR="008A7513">
        <w:rPr>
          <w:sz w:val="22"/>
        </w:rPr>
        <w:t xml:space="preserve"> 2</w:t>
      </w:r>
      <w:r w:rsidR="008A7513" w:rsidRPr="008A7513">
        <w:rPr>
          <w:sz w:val="22"/>
          <w:vertAlign w:val="superscript"/>
        </w:rPr>
        <w:t>nd</w:t>
      </w:r>
      <w:r w:rsidR="0012278C">
        <w:rPr>
          <w:i/>
          <w:iCs/>
          <w:sz w:val="22"/>
        </w:rPr>
        <w:t xml:space="preserve"> Reading – </w:t>
      </w:r>
      <w:r w:rsidR="0012278C">
        <w:rPr>
          <w:sz w:val="22"/>
        </w:rPr>
        <w:t>Records Retention (new policy)</w:t>
      </w:r>
    </w:p>
    <w:p w14:paraId="51766CF9" w14:textId="77777777" w:rsidR="00BC1075" w:rsidRDefault="00BC1075" w:rsidP="00BC1075">
      <w:pPr>
        <w:ind w:left="1080"/>
        <w:rPr>
          <w:sz w:val="22"/>
        </w:rPr>
      </w:pPr>
    </w:p>
    <w:p w14:paraId="473F701D" w14:textId="77777777" w:rsidR="00BC1075" w:rsidRDefault="00BC1075" w:rsidP="00BC1075">
      <w:pPr>
        <w:numPr>
          <w:ilvl w:val="0"/>
          <w:numId w:val="7"/>
        </w:numPr>
        <w:rPr>
          <w:sz w:val="22"/>
        </w:rPr>
      </w:pPr>
      <w:r>
        <w:rPr>
          <w:sz w:val="22"/>
        </w:rPr>
        <w:t xml:space="preserve">Communications / Announcements: </w:t>
      </w:r>
    </w:p>
    <w:p w14:paraId="67BCD256" w14:textId="77777777" w:rsidR="00BC1075" w:rsidRDefault="00BC1075" w:rsidP="00BC1075">
      <w:pPr>
        <w:ind w:left="1080"/>
        <w:rPr>
          <w:sz w:val="22"/>
        </w:rPr>
      </w:pPr>
    </w:p>
    <w:p w14:paraId="51DE2A39" w14:textId="77777777" w:rsidR="00BC1075" w:rsidRDefault="00BC1075" w:rsidP="00BC1075">
      <w:pPr>
        <w:numPr>
          <w:ilvl w:val="0"/>
          <w:numId w:val="7"/>
        </w:numPr>
        <w:rPr>
          <w:sz w:val="22"/>
        </w:rPr>
      </w:pPr>
      <w:r>
        <w:rPr>
          <w:sz w:val="22"/>
        </w:rPr>
        <w:t xml:space="preserve">Board of Education – Future Items: </w:t>
      </w:r>
    </w:p>
    <w:p w14:paraId="5306A5A5" w14:textId="77777777" w:rsidR="00BC1075" w:rsidRDefault="00BC1075" w:rsidP="00BC1075">
      <w:pPr>
        <w:rPr>
          <w:sz w:val="22"/>
        </w:rPr>
      </w:pPr>
    </w:p>
    <w:p w14:paraId="3521622B" w14:textId="3EF765AC" w:rsidR="00FB63C0" w:rsidRPr="00FB63C0" w:rsidRDefault="00BC1075" w:rsidP="00FB63C0">
      <w:pPr>
        <w:numPr>
          <w:ilvl w:val="0"/>
          <w:numId w:val="7"/>
        </w:numPr>
        <w:rPr>
          <w:sz w:val="22"/>
        </w:rPr>
      </w:pPr>
      <w:r>
        <w:rPr>
          <w:sz w:val="22"/>
        </w:rPr>
        <w:t>Adjourn to Executive Session:</w:t>
      </w:r>
      <w:r w:rsidR="00E13620">
        <w:rPr>
          <w:sz w:val="22"/>
        </w:rPr>
        <w:t xml:space="preserve"> Discussion of</w:t>
      </w:r>
      <w:r w:rsidR="008D285E">
        <w:rPr>
          <w:sz w:val="22"/>
        </w:rPr>
        <w:t xml:space="preserve"> </w:t>
      </w:r>
      <w:r w:rsidR="0020074B">
        <w:rPr>
          <w:sz w:val="22"/>
        </w:rPr>
        <w:t>personnel employment issue</w:t>
      </w:r>
      <w:r w:rsidR="005F60BA">
        <w:rPr>
          <w:sz w:val="22"/>
        </w:rPr>
        <w:t>,</w:t>
      </w:r>
      <w:r w:rsidR="0020074B">
        <w:rPr>
          <w:sz w:val="22"/>
        </w:rPr>
        <w:t xml:space="preserve"> </w:t>
      </w:r>
      <w:r w:rsidR="008A7513">
        <w:rPr>
          <w:sz w:val="22"/>
        </w:rPr>
        <w:t xml:space="preserve">enhancement/supplemental compensation request, administration and supervisory contracts per Statute 118.24(6), and evaluation of District Administrator </w:t>
      </w:r>
      <w:r w:rsidR="00E13620">
        <w:rPr>
          <w:sz w:val="22"/>
        </w:rPr>
        <w:t>as provided under 19.85 (1)(b)</w:t>
      </w:r>
      <w:r w:rsidR="008A7513">
        <w:rPr>
          <w:sz w:val="22"/>
        </w:rPr>
        <w:t xml:space="preserve"> and </w:t>
      </w:r>
      <w:r w:rsidR="00E13620">
        <w:rPr>
          <w:sz w:val="22"/>
        </w:rPr>
        <w:t>19.85 (1)(c)</w:t>
      </w:r>
      <w:r w:rsidR="00FB63C0">
        <w:rPr>
          <w:sz w:val="22"/>
        </w:rPr>
        <w:t>.</w:t>
      </w:r>
    </w:p>
    <w:p w14:paraId="4229B61C" w14:textId="77777777" w:rsidR="00BC1075" w:rsidRDefault="00BC1075" w:rsidP="00BC1075">
      <w:pPr>
        <w:rPr>
          <w:sz w:val="22"/>
          <w:highlight w:val="yellow"/>
        </w:rPr>
      </w:pPr>
    </w:p>
    <w:p w14:paraId="65E50CB6" w14:textId="0FB19EDE" w:rsidR="00A80DB0" w:rsidRDefault="00BC1075" w:rsidP="0084573F">
      <w:pPr>
        <w:numPr>
          <w:ilvl w:val="0"/>
          <w:numId w:val="7"/>
        </w:numPr>
        <w:rPr>
          <w:sz w:val="22"/>
        </w:rPr>
      </w:pPr>
      <w:r w:rsidRPr="0046529C">
        <w:rPr>
          <w:sz w:val="22"/>
        </w:rPr>
        <w:t>Reconvene to Open Session</w:t>
      </w:r>
      <w:r w:rsidR="0024379B">
        <w:rPr>
          <w:sz w:val="22"/>
        </w:rPr>
        <w:t>: Take action based upon discussion in executive session as per s.s.19.85(1)(b)</w:t>
      </w:r>
      <w:r w:rsidR="008A7513">
        <w:rPr>
          <w:sz w:val="22"/>
        </w:rPr>
        <w:t xml:space="preserve"> and </w:t>
      </w:r>
      <w:r w:rsidR="0024379B">
        <w:rPr>
          <w:sz w:val="22"/>
        </w:rPr>
        <w:t>19.85(1)(c)</w:t>
      </w:r>
      <w:r w:rsidR="00FB63C0">
        <w:rPr>
          <w:sz w:val="22"/>
        </w:rPr>
        <w:t>.</w:t>
      </w:r>
    </w:p>
    <w:p w14:paraId="62F16D4A" w14:textId="77777777" w:rsidR="0046529C" w:rsidRPr="0046529C" w:rsidRDefault="0046529C" w:rsidP="0046529C">
      <w:pPr>
        <w:rPr>
          <w:sz w:val="22"/>
        </w:rPr>
      </w:pPr>
    </w:p>
    <w:p w14:paraId="772FD1BC" w14:textId="77777777" w:rsidR="00BC1075" w:rsidRDefault="00BC1075" w:rsidP="00BC1075">
      <w:pPr>
        <w:numPr>
          <w:ilvl w:val="0"/>
          <w:numId w:val="7"/>
        </w:numPr>
        <w:rPr>
          <w:sz w:val="22"/>
        </w:rPr>
      </w:pPr>
      <w:r>
        <w:rPr>
          <w:sz w:val="22"/>
        </w:rPr>
        <w:t>Adjournment</w:t>
      </w: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ABF0" w14:textId="77777777" w:rsidR="00A90F7B" w:rsidRDefault="00A90F7B" w:rsidP="00FD462C">
      <w:r>
        <w:separator/>
      </w:r>
    </w:p>
  </w:endnote>
  <w:endnote w:type="continuationSeparator" w:id="0">
    <w:p w14:paraId="4A71AAAB" w14:textId="77777777" w:rsidR="00A90F7B" w:rsidRDefault="00A90F7B"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6BA1" w14:textId="77777777" w:rsidR="00A90F7B" w:rsidRDefault="00A90F7B" w:rsidP="00FD462C">
      <w:r>
        <w:separator/>
      </w:r>
    </w:p>
  </w:footnote>
  <w:footnote w:type="continuationSeparator" w:id="0">
    <w:p w14:paraId="151B838B" w14:textId="77777777" w:rsidR="00A90F7B" w:rsidRDefault="00A90F7B"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3" w14:textId="77777777" w:rsidR="00EC3A44" w:rsidRDefault="00A90F7B">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1031"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AB" w14:textId="77777777" w:rsidR="00EC3A44" w:rsidRDefault="00A90F7B">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1030"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colormru v:ext="edit" colors="#fac62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00743"/>
    <w:rsid w:val="00004A0B"/>
    <w:rsid w:val="00014C13"/>
    <w:rsid w:val="00017977"/>
    <w:rsid w:val="00020F82"/>
    <w:rsid w:val="00024DB4"/>
    <w:rsid w:val="00026D71"/>
    <w:rsid w:val="00027AFE"/>
    <w:rsid w:val="000344C7"/>
    <w:rsid w:val="000405F8"/>
    <w:rsid w:val="0005283A"/>
    <w:rsid w:val="0005328E"/>
    <w:rsid w:val="00054FB2"/>
    <w:rsid w:val="00064709"/>
    <w:rsid w:val="00065066"/>
    <w:rsid w:val="00081338"/>
    <w:rsid w:val="00085472"/>
    <w:rsid w:val="000929D3"/>
    <w:rsid w:val="00094571"/>
    <w:rsid w:val="000B1FA1"/>
    <w:rsid w:val="000F2051"/>
    <w:rsid w:val="000F4D6A"/>
    <w:rsid w:val="000F7CF4"/>
    <w:rsid w:val="00114067"/>
    <w:rsid w:val="00116C97"/>
    <w:rsid w:val="00120F35"/>
    <w:rsid w:val="0012278C"/>
    <w:rsid w:val="0013061D"/>
    <w:rsid w:val="001440A5"/>
    <w:rsid w:val="0014522D"/>
    <w:rsid w:val="00151D23"/>
    <w:rsid w:val="00175621"/>
    <w:rsid w:val="00177394"/>
    <w:rsid w:val="001808F5"/>
    <w:rsid w:val="00182069"/>
    <w:rsid w:val="001B0A2D"/>
    <w:rsid w:val="001B0F83"/>
    <w:rsid w:val="001D5C31"/>
    <w:rsid w:val="001E726B"/>
    <w:rsid w:val="001F5069"/>
    <w:rsid w:val="001F7EFD"/>
    <w:rsid w:val="0020074B"/>
    <w:rsid w:val="0020286D"/>
    <w:rsid w:val="00205B05"/>
    <w:rsid w:val="00206225"/>
    <w:rsid w:val="0021539C"/>
    <w:rsid w:val="0021721E"/>
    <w:rsid w:val="00222415"/>
    <w:rsid w:val="002305B9"/>
    <w:rsid w:val="0023504A"/>
    <w:rsid w:val="0024379B"/>
    <w:rsid w:val="00267E1E"/>
    <w:rsid w:val="002730B4"/>
    <w:rsid w:val="002756A1"/>
    <w:rsid w:val="002813F5"/>
    <w:rsid w:val="0028751B"/>
    <w:rsid w:val="002900D7"/>
    <w:rsid w:val="002A1B53"/>
    <w:rsid w:val="002A4923"/>
    <w:rsid w:val="002B24DF"/>
    <w:rsid w:val="002B3D9B"/>
    <w:rsid w:val="002B5F7E"/>
    <w:rsid w:val="002B7E26"/>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90643"/>
    <w:rsid w:val="00390C9F"/>
    <w:rsid w:val="003936B1"/>
    <w:rsid w:val="003A27BD"/>
    <w:rsid w:val="003B0E4A"/>
    <w:rsid w:val="003B3089"/>
    <w:rsid w:val="003B5B09"/>
    <w:rsid w:val="003C3DBA"/>
    <w:rsid w:val="003E6252"/>
    <w:rsid w:val="003F343A"/>
    <w:rsid w:val="004001F8"/>
    <w:rsid w:val="00401361"/>
    <w:rsid w:val="00414A91"/>
    <w:rsid w:val="0043723C"/>
    <w:rsid w:val="00437BCB"/>
    <w:rsid w:val="0045408F"/>
    <w:rsid w:val="0046529C"/>
    <w:rsid w:val="00473A99"/>
    <w:rsid w:val="004762BE"/>
    <w:rsid w:val="004774A5"/>
    <w:rsid w:val="00484F15"/>
    <w:rsid w:val="00490724"/>
    <w:rsid w:val="004B0B2E"/>
    <w:rsid w:val="004B36BA"/>
    <w:rsid w:val="004C6480"/>
    <w:rsid w:val="004E0E65"/>
    <w:rsid w:val="004F52F7"/>
    <w:rsid w:val="004F6ACF"/>
    <w:rsid w:val="004F75A8"/>
    <w:rsid w:val="00505B2E"/>
    <w:rsid w:val="0050787D"/>
    <w:rsid w:val="0051338B"/>
    <w:rsid w:val="00524398"/>
    <w:rsid w:val="005243CF"/>
    <w:rsid w:val="00525794"/>
    <w:rsid w:val="00543B64"/>
    <w:rsid w:val="00561B8D"/>
    <w:rsid w:val="005860B8"/>
    <w:rsid w:val="0059136B"/>
    <w:rsid w:val="005A013C"/>
    <w:rsid w:val="005A0C84"/>
    <w:rsid w:val="005A7C90"/>
    <w:rsid w:val="005A7D30"/>
    <w:rsid w:val="005D078F"/>
    <w:rsid w:val="005D6248"/>
    <w:rsid w:val="005F358A"/>
    <w:rsid w:val="005F60BA"/>
    <w:rsid w:val="00604E9C"/>
    <w:rsid w:val="00605D35"/>
    <w:rsid w:val="00614F5C"/>
    <w:rsid w:val="0062594C"/>
    <w:rsid w:val="0065278E"/>
    <w:rsid w:val="00657BCD"/>
    <w:rsid w:val="00661730"/>
    <w:rsid w:val="006623D4"/>
    <w:rsid w:val="0066294D"/>
    <w:rsid w:val="006708AB"/>
    <w:rsid w:val="00674E28"/>
    <w:rsid w:val="00676422"/>
    <w:rsid w:val="006D3751"/>
    <w:rsid w:val="006E3493"/>
    <w:rsid w:val="006E770B"/>
    <w:rsid w:val="00700864"/>
    <w:rsid w:val="00703017"/>
    <w:rsid w:val="00703D4E"/>
    <w:rsid w:val="00706A63"/>
    <w:rsid w:val="00711E1A"/>
    <w:rsid w:val="007245E4"/>
    <w:rsid w:val="007341F2"/>
    <w:rsid w:val="0076514E"/>
    <w:rsid w:val="00783AB0"/>
    <w:rsid w:val="007B05AE"/>
    <w:rsid w:val="007B395F"/>
    <w:rsid w:val="007B770D"/>
    <w:rsid w:val="007E2858"/>
    <w:rsid w:val="007E5220"/>
    <w:rsid w:val="007F2F9E"/>
    <w:rsid w:val="007F30B0"/>
    <w:rsid w:val="007F4D3D"/>
    <w:rsid w:val="00813874"/>
    <w:rsid w:val="00814703"/>
    <w:rsid w:val="0083176E"/>
    <w:rsid w:val="008417F0"/>
    <w:rsid w:val="00842583"/>
    <w:rsid w:val="00867B06"/>
    <w:rsid w:val="00877EA5"/>
    <w:rsid w:val="0088511B"/>
    <w:rsid w:val="00885B6A"/>
    <w:rsid w:val="00892FF5"/>
    <w:rsid w:val="0089676C"/>
    <w:rsid w:val="008A591D"/>
    <w:rsid w:val="008A7513"/>
    <w:rsid w:val="008B4DA2"/>
    <w:rsid w:val="008D285E"/>
    <w:rsid w:val="008E2D0E"/>
    <w:rsid w:val="008E728E"/>
    <w:rsid w:val="008F5842"/>
    <w:rsid w:val="00903544"/>
    <w:rsid w:val="009041A2"/>
    <w:rsid w:val="00904DFD"/>
    <w:rsid w:val="0090603C"/>
    <w:rsid w:val="00907BCC"/>
    <w:rsid w:val="00913E50"/>
    <w:rsid w:val="009479C9"/>
    <w:rsid w:val="00982363"/>
    <w:rsid w:val="009827C0"/>
    <w:rsid w:val="009F53BF"/>
    <w:rsid w:val="00A36B3E"/>
    <w:rsid w:val="00A404B4"/>
    <w:rsid w:val="00A44BC8"/>
    <w:rsid w:val="00A46492"/>
    <w:rsid w:val="00A46796"/>
    <w:rsid w:val="00A47AB8"/>
    <w:rsid w:val="00A55D74"/>
    <w:rsid w:val="00A80DB0"/>
    <w:rsid w:val="00A81DC2"/>
    <w:rsid w:val="00A8493E"/>
    <w:rsid w:val="00A85DDF"/>
    <w:rsid w:val="00A90F7B"/>
    <w:rsid w:val="00AA5250"/>
    <w:rsid w:val="00AC16A5"/>
    <w:rsid w:val="00AC2879"/>
    <w:rsid w:val="00AC3FC0"/>
    <w:rsid w:val="00AC4C5B"/>
    <w:rsid w:val="00AD5CBC"/>
    <w:rsid w:val="00AD6718"/>
    <w:rsid w:val="00AE041A"/>
    <w:rsid w:val="00AE5068"/>
    <w:rsid w:val="00AE7C65"/>
    <w:rsid w:val="00B066D9"/>
    <w:rsid w:val="00B076A8"/>
    <w:rsid w:val="00B21999"/>
    <w:rsid w:val="00B235D8"/>
    <w:rsid w:val="00B3719A"/>
    <w:rsid w:val="00B441FB"/>
    <w:rsid w:val="00B44D11"/>
    <w:rsid w:val="00B450C3"/>
    <w:rsid w:val="00B46E21"/>
    <w:rsid w:val="00B661FD"/>
    <w:rsid w:val="00B855CA"/>
    <w:rsid w:val="00B92A98"/>
    <w:rsid w:val="00B96CD9"/>
    <w:rsid w:val="00BA4FB6"/>
    <w:rsid w:val="00BB0662"/>
    <w:rsid w:val="00BB1C88"/>
    <w:rsid w:val="00BB6357"/>
    <w:rsid w:val="00BC1075"/>
    <w:rsid w:val="00BC2678"/>
    <w:rsid w:val="00BC4205"/>
    <w:rsid w:val="00BD6280"/>
    <w:rsid w:val="00C0261A"/>
    <w:rsid w:val="00C11CBB"/>
    <w:rsid w:val="00C33637"/>
    <w:rsid w:val="00C376F6"/>
    <w:rsid w:val="00C51C84"/>
    <w:rsid w:val="00C563D3"/>
    <w:rsid w:val="00C96BAA"/>
    <w:rsid w:val="00CB071D"/>
    <w:rsid w:val="00CB2342"/>
    <w:rsid w:val="00CC17BD"/>
    <w:rsid w:val="00CD7B1A"/>
    <w:rsid w:val="00CE3065"/>
    <w:rsid w:val="00CF5D05"/>
    <w:rsid w:val="00D02332"/>
    <w:rsid w:val="00D24425"/>
    <w:rsid w:val="00D369BA"/>
    <w:rsid w:val="00D372EA"/>
    <w:rsid w:val="00D41699"/>
    <w:rsid w:val="00D41E2C"/>
    <w:rsid w:val="00D46B22"/>
    <w:rsid w:val="00D46D54"/>
    <w:rsid w:val="00D50B4F"/>
    <w:rsid w:val="00D51C22"/>
    <w:rsid w:val="00D5313F"/>
    <w:rsid w:val="00D561E1"/>
    <w:rsid w:val="00D56D40"/>
    <w:rsid w:val="00D94061"/>
    <w:rsid w:val="00DA1A08"/>
    <w:rsid w:val="00DA1A86"/>
    <w:rsid w:val="00DA241D"/>
    <w:rsid w:val="00DC0E37"/>
    <w:rsid w:val="00DC32D8"/>
    <w:rsid w:val="00DD2C22"/>
    <w:rsid w:val="00DF2065"/>
    <w:rsid w:val="00DF3896"/>
    <w:rsid w:val="00DF6BBB"/>
    <w:rsid w:val="00E13620"/>
    <w:rsid w:val="00E14374"/>
    <w:rsid w:val="00E21504"/>
    <w:rsid w:val="00E31AC1"/>
    <w:rsid w:val="00E411D2"/>
    <w:rsid w:val="00E44DB4"/>
    <w:rsid w:val="00E50B71"/>
    <w:rsid w:val="00E7412F"/>
    <w:rsid w:val="00E92BE1"/>
    <w:rsid w:val="00E9541C"/>
    <w:rsid w:val="00EA600D"/>
    <w:rsid w:val="00EB16C3"/>
    <w:rsid w:val="00EB55CA"/>
    <w:rsid w:val="00EC10B5"/>
    <w:rsid w:val="00EC3A44"/>
    <w:rsid w:val="00ED4FD7"/>
    <w:rsid w:val="00ED7516"/>
    <w:rsid w:val="00EF2550"/>
    <w:rsid w:val="00F00C16"/>
    <w:rsid w:val="00F02038"/>
    <w:rsid w:val="00F04EA7"/>
    <w:rsid w:val="00F10B04"/>
    <w:rsid w:val="00F148CA"/>
    <w:rsid w:val="00F15E32"/>
    <w:rsid w:val="00F2774E"/>
    <w:rsid w:val="00F34719"/>
    <w:rsid w:val="00F50A27"/>
    <w:rsid w:val="00F75873"/>
    <w:rsid w:val="00F75A10"/>
    <w:rsid w:val="00F76DDF"/>
    <w:rsid w:val="00FA1536"/>
    <w:rsid w:val="00FA1962"/>
    <w:rsid w:val="00FA42BD"/>
    <w:rsid w:val="00FB22AB"/>
    <w:rsid w:val="00FB39F2"/>
    <w:rsid w:val="00FB63C0"/>
    <w:rsid w:val="00FB793A"/>
    <w:rsid w:val="00FC521F"/>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c628"/>
    </o:shapedefaults>
    <o:shapelayout v:ext="edit">
      <o:idmap v:ext="edit" data="2"/>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2021-12-06T16:29:00Z</cp:lastPrinted>
  <dcterms:created xsi:type="dcterms:W3CDTF">2021-12-10T20:30:00Z</dcterms:created>
  <dcterms:modified xsi:type="dcterms:W3CDTF">2021-12-10T20:30:00Z</dcterms:modified>
</cp:coreProperties>
</file>